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C" w:rsidRDefault="00D8471C" w:rsidP="00EF4E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D8471C" w:rsidRDefault="00D8471C" w:rsidP="00D847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МОУ СОШ </w:t>
      </w:r>
    </w:p>
    <w:p w:rsidR="00D8471C" w:rsidRDefault="00D8471C" w:rsidP="00D847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Мышкинский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комплекс»</w:t>
      </w:r>
    </w:p>
    <w:p w:rsidR="00D8471C" w:rsidRDefault="00D8471C" w:rsidP="00EF4E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471C" w:rsidRDefault="00D8471C" w:rsidP="00EF4E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И.Н. Хорошулина</w:t>
      </w:r>
    </w:p>
    <w:p w:rsidR="00D8471C" w:rsidRDefault="00D8471C" w:rsidP="00EF4E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626A" w:rsidRPr="00EF4E94" w:rsidRDefault="00D8471C" w:rsidP="00EF4E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626A" w:rsidRPr="00EF4E94">
        <w:rPr>
          <w:rFonts w:ascii="Times New Roman" w:eastAsia="Times New Roman" w:hAnsi="Times New Roman" w:cs="Times New Roman"/>
          <w:sz w:val="24"/>
          <w:szCs w:val="24"/>
        </w:rPr>
        <w:t>риказ №</w:t>
      </w:r>
      <w:r w:rsidR="00BD0EEC" w:rsidRPr="00EF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53C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3626A" w:rsidRPr="00EF4E94" w:rsidRDefault="00D3626A" w:rsidP="00EF4E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471C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EE353C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D8471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E353C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Pr="00D8471C"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:rsidR="005244F3" w:rsidRPr="00EF4E94" w:rsidRDefault="005244F3" w:rsidP="00EF4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18F" w:rsidRPr="00EF4E94" w:rsidRDefault="00D4118F" w:rsidP="00EF4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A7A" w:rsidRPr="00EF4E94" w:rsidRDefault="006F4A7A" w:rsidP="00EF4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234" w:rsidRPr="00EF4E94" w:rsidRDefault="005244F3" w:rsidP="00EF4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244F3" w:rsidRPr="00EF4E94" w:rsidRDefault="00263BA0" w:rsidP="00EF4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="005D06B8" w:rsidRPr="00EF4E94">
        <w:rPr>
          <w:rFonts w:ascii="Times New Roman" w:hAnsi="Times New Roman" w:cs="Times New Roman"/>
          <w:b/>
          <w:sz w:val="24"/>
          <w:szCs w:val="24"/>
        </w:rPr>
        <w:t>внутришкольном</w:t>
      </w:r>
      <w:proofErr w:type="spellEnd"/>
      <w:r w:rsidR="005D06B8" w:rsidRPr="00EF4E94">
        <w:rPr>
          <w:rFonts w:ascii="Times New Roman" w:hAnsi="Times New Roman" w:cs="Times New Roman"/>
          <w:b/>
          <w:sz w:val="24"/>
          <w:szCs w:val="24"/>
        </w:rPr>
        <w:t xml:space="preserve"> учете отдельных категорий несовершеннолетних </w:t>
      </w:r>
      <w:proofErr w:type="gramStart"/>
      <w:r w:rsidR="005D06B8" w:rsidRPr="00EF4E9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B30234" w:rsidRPr="00EF4E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234" w:rsidRPr="00EF4E94" w:rsidRDefault="005244F3" w:rsidP="00EF4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b/>
          <w:sz w:val="24"/>
          <w:szCs w:val="24"/>
        </w:rPr>
        <w:t>МОУ СОШ «Мышкинский образовательный комплекс»</w:t>
      </w:r>
    </w:p>
    <w:p w:rsidR="00D4118F" w:rsidRPr="00EF4E94" w:rsidRDefault="00D4118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8E4" w:rsidRPr="00EF4E94" w:rsidRDefault="00B809C1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1.1. Настоящее положение об учете несовершеннолетних разработано в соответствии с Федеральным законом от 29 декабря 2012 г. № 273-ФЗ «Об образовании в Российской Федерации», Федеральным законом от 24 июня 1999 г. № 120-ФЗ «Об основах системы профилактики безнадзорности и правонарушений несовершеннолетних» (далее - Федеральный закон № 120-ФЗ), Федеральным законом</w:t>
      </w:r>
      <w:r w:rsidR="00EF4E94">
        <w:rPr>
          <w:rFonts w:ascii="Times New Roman" w:hAnsi="Times New Roman" w:cs="Times New Roman"/>
          <w:sz w:val="24"/>
          <w:szCs w:val="24"/>
        </w:rPr>
        <w:t xml:space="preserve"> от 24 июля 1998 г. № 124-</w:t>
      </w:r>
      <w:r w:rsidRPr="00EF4E94">
        <w:rPr>
          <w:rFonts w:ascii="Times New Roman" w:hAnsi="Times New Roman" w:cs="Times New Roman"/>
          <w:sz w:val="24"/>
          <w:szCs w:val="24"/>
        </w:rPr>
        <w:t>ФЗ «Об основных гарантиях прав ребенка в Российской Федерации, иными нормативными правовыми актами Российской Федерации, регламентирующими вопро</w:t>
      </w:r>
      <w:r w:rsidR="00EF4E94">
        <w:rPr>
          <w:rFonts w:ascii="Times New Roman" w:hAnsi="Times New Roman" w:cs="Times New Roman"/>
          <w:sz w:val="24"/>
          <w:szCs w:val="24"/>
        </w:rPr>
        <w:t>сы обеспечения прав и законных и</w:t>
      </w:r>
      <w:r w:rsidRPr="00EF4E94">
        <w:rPr>
          <w:rFonts w:ascii="Times New Roman" w:hAnsi="Times New Roman" w:cs="Times New Roman"/>
          <w:sz w:val="24"/>
          <w:szCs w:val="24"/>
        </w:rPr>
        <w:t>нтересов несовершеннолетних, профилактики их безнадзорности и правонарушений, Уставом муниципального общеобразовательного учреждения средней общеобразовательной школы «</w:t>
      </w:r>
      <w:r w:rsidR="00EF4E94">
        <w:rPr>
          <w:rFonts w:ascii="Times New Roman" w:hAnsi="Times New Roman" w:cs="Times New Roman"/>
          <w:sz w:val="24"/>
          <w:szCs w:val="24"/>
        </w:rPr>
        <w:t>Мышкинский о</w:t>
      </w:r>
      <w:r w:rsidRPr="00EF4E94">
        <w:rPr>
          <w:rFonts w:ascii="Times New Roman" w:hAnsi="Times New Roman" w:cs="Times New Roman"/>
          <w:sz w:val="24"/>
          <w:szCs w:val="24"/>
        </w:rPr>
        <w:t>бразовательный комплекс» определяет порядок организации учета отдельных категорий несовершеннолетних</w:t>
      </w:r>
      <w:r w:rsidR="00EF4E94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F4E94">
        <w:rPr>
          <w:rFonts w:ascii="Times New Roman" w:hAnsi="Times New Roman" w:cs="Times New Roman"/>
          <w:sz w:val="24"/>
          <w:szCs w:val="24"/>
        </w:rPr>
        <w:t>–</w:t>
      </w:r>
      <w:r w:rsidRPr="00EF4E94">
        <w:rPr>
          <w:rFonts w:ascii="Times New Roman" w:hAnsi="Times New Roman" w:cs="Times New Roman"/>
          <w:sz w:val="24"/>
          <w:szCs w:val="24"/>
        </w:rPr>
        <w:t xml:space="preserve"> учет).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1.2. Основной целью внутришкольного учета отдельных категорий несовершеннолетних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1.3. Основными задачами внутришкольного учета отдельных категорий несовершеннолетних являются: </w:t>
      </w:r>
    </w:p>
    <w:p w:rsidR="005D06B8" w:rsidRPr="00EF4E94" w:rsidRDefault="00F5220A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06B8" w:rsidRPr="00EF4E94">
        <w:rPr>
          <w:rFonts w:ascii="Times New Roman" w:hAnsi="Times New Roman" w:cs="Times New Roman"/>
          <w:sz w:val="24"/>
          <w:szCs w:val="24"/>
        </w:rPr>
        <w:t xml:space="preserve"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(или) антиобщественных действий; </w:t>
      </w:r>
    </w:p>
    <w:p w:rsidR="005D06B8" w:rsidRPr="00EF4E94" w:rsidRDefault="00F5220A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06B8" w:rsidRPr="00EF4E94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="005D06B8" w:rsidRPr="00EF4E9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D06B8" w:rsidRPr="00EF4E94">
        <w:rPr>
          <w:rFonts w:ascii="Times New Roman" w:hAnsi="Times New Roman" w:cs="Times New Roman"/>
          <w:sz w:val="24"/>
          <w:szCs w:val="24"/>
        </w:rPr>
        <w:t xml:space="preserve"> реализацией в </w:t>
      </w:r>
      <w:r w:rsidR="009B79C1">
        <w:rPr>
          <w:rFonts w:ascii="Times New Roman" w:hAnsi="Times New Roman" w:cs="Times New Roman"/>
          <w:sz w:val="24"/>
          <w:szCs w:val="24"/>
        </w:rPr>
        <w:t>МОУ СОШ «Мышкинский образовательный комплекс»</w:t>
      </w:r>
      <w:r w:rsidR="005D06B8" w:rsidRPr="00EF4E94">
        <w:rPr>
          <w:rFonts w:ascii="Times New Roman" w:hAnsi="Times New Roman" w:cs="Times New Roman"/>
          <w:sz w:val="24"/>
          <w:szCs w:val="24"/>
        </w:rPr>
        <w:t xml:space="preserve"> деятельности по профилактике безнадзорности и правонарушений несовершеннолетних и индивидуальной профилактической работы; </w:t>
      </w:r>
    </w:p>
    <w:p w:rsidR="005D06B8" w:rsidRPr="00EF4E94" w:rsidRDefault="00F5220A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06B8" w:rsidRPr="00EF4E94">
        <w:rPr>
          <w:rFonts w:ascii="Times New Roman" w:hAnsi="Times New Roman" w:cs="Times New Roman"/>
          <w:sz w:val="24"/>
          <w:szCs w:val="24"/>
        </w:rPr>
        <w:t xml:space="preserve">определение оснований и приоритетных направлений плановой работы по профилактике и индивидуальной профилактической работе; </w:t>
      </w:r>
    </w:p>
    <w:p w:rsidR="005D06B8" w:rsidRPr="00EF4E94" w:rsidRDefault="00F5220A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06B8" w:rsidRPr="00EF4E94">
        <w:rPr>
          <w:rFonts w:ascii="Times New Roman" w:hAnsi="Times New Roman" w:cs="Times New Roman"/>
          <w:sz w:val="24"/>
          <w:szCs w:val="24"/>
        </w:rPr>
        <w:t xml:space="preserve">оценка эффективности деятельности школы по профилактике безнадзорности и правонарушений несовершеннолетних и индивидуальной профилактической работы. 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1.4. Основным требованием, предъявляемым к организации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учета отдельных категорий несовершеннолетних в </w:t>
      </w:r>
      <w:r w:rsidR="009B79C1">
        <w:rPr>
          <w:rFonts w:ascii="Times New Roman" w:hAnsi="Times New Roman" w:cs="Times New Roman"/>
          <w:sz w:val="24"/>
          <w:szCs w:val="24"/>
        </w:rPr>
        <w:t>МОУ СОШ «Мышкинский образовательный комплекс»</w:t>
      </w:r>
      <w:r w:rsidRPr="00EF4E94">
        <w:rPr>
          <w:rFonts w:ascii="Times New Roman" w:hAnsi="Times New Roman" w:cs="Times New Roman"/>
          <w:sz w:val="24"/>
          <w:szCs w:val="24"/>
        </w:rPr>
        <w:t>, является постоянное обеспечение полноты данных, определяющих количественный состав несовершеннолетних</w:t>
      </w:r>
      <w:r w:rsidR="00F5220A">
        <w:rPr>
          <w:rFonts w:ascii="Times New Roman" w:hAnsi="Times New Roman" w:cs="Times New Roman"/>
          <w:sz w:val="24"/>
          <w:szCs w:val="24"/>
        </w:rPr>
        <w:t>.</w:t>
      </w:r>
      <w:r w:rsidRPr="00EF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lastRenderedPageBreak/>
        <w:t xml:space="preserve">1.5. Организация учета регламентируется локальными нормативными актами и обеспечивается (в том числе в части принятия решения о постановке на учет (снятии с учета) </w:t>
      </w:r>
      <w:r w:rsidR="00F5220A">
        <w:rPr>
          <w:rFonts w:ascii="Times New Roman" w:hAnsi="Times New Roman" w:cs="Times New Roman"/>
          <w:sz w:val="24"/>
          <w:szCs w:val="24"/>
        </w:rPr>
        <w:t>заместителем директора-</w:t>
      </w:r>
      <w:r w:rsidRPr="00EF4E94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F5220A">
        <w:rPr>
          <w:rFonts w:ascii="Times New Roman" w:hAnsi="Times New Roman" w:cs="Times New Roman"/>
          <w:sz w:val="24"/>
          <w:szCs w:val="24"/>
        </w:rPr>
        <w:t>центра образования</w:t>
      </w:r>
      <w:r w:rsidRPr="00EF4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1.6. </w:t>
      </w:r>
      <w:r w:rsidR="00F5220A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="00F5220A">
        <w:rPr>
          <w:rFonts w:ascii="Times New Roman" w:hAnsi="Times New Roman" w:cs="Times New Roman"/>
          <w:sz w:val="24"/>
          <w:szCs w:val="24"/>
        </w:rPr>
        <w:t>директора-</w:t>
      </w:r>
      <w:r w:rsidR="00F5220A" w:rsidRPr="00EF4E94">
        <w:rPr>
          <w:rFonts w:ascii="Times New Roman" w:hAnsi="Times New Roman" w:cs="Times New Roman"/>
          <w:sz w:val="24"/>
          <w:szCs w:val="24"/>
        </w:rPr>
        <w:t>руководител</w:t>
      </w:r>
      <w:r w:rsidR="00F5220A">
        <w:rPr>
          <w:rFonts w:ascii="Times New Roman" w:hAnsi="Times New Roman" w:cs="Times New Roman"/>
          <w:sz w:val="24"/>
          <w:szCs w:val="24"/>
        </w:rPr>
        <w:t>ь</w:t>
      </w:r>
      <w:proofErr w:type="gramEnd"/>
      <w:r w:rsidR="00F5220A" w:rsidRPr="00EF4E94">
        <w:rPr>
          <w:rFonts w:ascii="Times New Roman" w:hAnsi="Times New Roman" w:cs="Times New Roman"/>
          <w:sz w:val="24"/>
          <w:szCs w:val="24"/>
        </w:rPr>
        <w:t xml:space="preserve"> </w:t>
      </w:r>
      <w:r w:rsidR="00F5220A"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EF4E94">
        <w:rPr>
          <w:rFonts w:ascii="Times New Roman" w:hAnsi="Times New Roman" w:cs="Times New Roman"/>
          <w:sz w:val="24"/>
          <w:szCs w:val="24"/>
        </w:rPr>
        <w:t xml:space="preserve">ведет журнал учета учащихся и семей, состоящих на внутришкольном учете в </w:t>
      </w:r>
      <w:r w:rsidR="00F5220A">
        <w:rPr>
          <w:rFonts w:ascii="Times New Roman" w:hAnsi="Times New Roman" w:cs="Times New Roman"/>
          <w:sz w:val="24"/>
          <w:szCs w:val="24"/>
        </w:rPr>
        <w:t>центре образования</w:t>
      </w:r>
      <w:r w:rsidRPr="00EF4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заместителем директора по воспитательной работе.</w:t>
      </w:r>
    </w:p>
    <w:p w:rsidR="005D06B8" w:rsidRPr="00EF4E94" w:rsidRDefault="005D06B8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8E4" w:rsidRPr="00522166" w:rsidRDefault="00B809C1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6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C62BF" w:rsidRPr="00522166">
        <w:rPr>
          <w:rFonts w:ascii="Times New Roman" w:hAnsi="Times New Roman" w:cs="Times New Roman"/>
          <w:b/>
          <w:sz w:val="24"/>
          <w:szCs w:val="24"/>
        </w:rPr>
        <w:t xml:space="preserve">Категории несовершеннолетних, подлежащих </w:t>
      </w:r>
      <w:proofErr w:type="spellStart"/>
      <w:r w:rsidR="00FC62BF" w:rsidRPr="00522166">
        <w:rPr>
          <w:rFonts w:ascii="Times New Roman" w:hAnsi="Times New Roman" w:cs="Times New Roman"/>
          <w:b/>
          <w:sz w:val="24"/>
          <w:szCs w:val="24"/>
        </w:rPr>
        <w:t>внутришкольному</w:t>
      </w:r>
      <w:proofErr w:type="spellEnd"/>
      <w:r w:rsidR="00FC62BF" w:rsidRPr="00522166">
        <w:rPr>
          <w:rFonts w:ascii="Times New Roman" w:hAnsi="Times New Roman" w:cs="Times New Roman"/>
          <w:b/>
          <w:sz w:val="24"/>
          <w:szCs w:val="24"/>
        </w:rPr>
        <w:t xml:space="preserve"> учету</w:t>
      </w:r>
      <w:r w:rsidRPr="005221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18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2.1. В </w:t>
      </w:r>
      <w:r w:rsidR="00522166">
        <w:rPr>
          <w:rFonts w:ascii="Times New Roman" w:hAnsi="Times New Roman" w:cs="Times New Roman"/>
          <w:sz w:val="24"/>
          <w:szCs w:val="24"/>
        </w:rPr>
        <w:t>МОУ СОШ «</w:t>
      </w:r>
      <w:proofErr w:type="spellStart"/>
      <w:r w:rsidR="00522166">
        <w:rPr>
          <w:rFonts w:ascii="Times New Roman" w:hAnsi="Times New Roman" w:cs="Times New Roman"/>
          <w:sz w:val="24"/>
          <w:szCs w:val="24"/>
        </w:rPr>
        <w:t>Мышкинский</w:t>
      </w:r>
      <w:proofErr w:type="spellEnd"/>
      <w:r w:rsidR="00522166">
        <w:rPr>
          <w:rFonts w:ascii="Times New Roman" w:hAnsi="Times New Roman" w:cs="Times New Roman"/>
          <w:sz w:val="24"/>
          <w:szCs w:val="24"/>
        </w:rPr>
        <w:t xml:space="preserve"> образовательный комплекс»</w:t>
      </w:r>
      <w:r w:rsidRPr="00EF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учету подлежат следующие категории несовершеннолетних: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а) отнесенные к категориям лиц, предусмотренным пунктом 1 статьи 5 Федерального закона № 120-ФЗ, в отношении которых органы и учреждения системы профилактики проводят индивидуальную профилактическую работу;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б) вовлеченные в криминальные субкультуры, объединения антиобщественной направленности;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в) склонные к суициду и другим формам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г) не посещающие или систематически пропускающие по неуважительным причинам учебные занятия;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д) систематически (неоднократно в течение шести месяцев) допускающие неисполнение или нарушение устава </w:t>
      </w:r>
      <w:r w:rsidR="00346192">
        <w:rPr>
          <w:rFonts w:ascii="Times New Roman" w:hAnsi="Times New Roman" w:cs="Times New Roman"/>
          <w:sz w:val="24"/>
          <w:szCs w:val="24"/>
        </w:rPr>
        <w:t>МОУ СОШ «Мышкинский образовательный комплекс»</w:t>
      </w:r>
      <w:r w:rsidRPr="00EF4E94">
        <w:rPr>
          <w:rFonts w:ascii="Times New Roman" w:hAnsi="Times New Roman" w:cs="Times New Roman"/>
          <w:sz w:val="24"/>
          <w:szCs w:val="24"/>
        </w:rPr>
        <w:t xml:space="preserve">, правил внутреннего распорядка, и иных локальных нормативных актов образовательной организации;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е) не успевающие по учебным предметам (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имеющие 50% неудовлетворительных отметок по итогам двух четвертей)</w:t>
      </w:r>
      <w:r w:rsidR="00346192">
        <w:rPr>
          <w:rFonts w:ascii="Times New Roman" w:hAnsi="Times New Roman" w:cs="Times New Roman"/>
          <w:sz w:val="24"/>
          <w:szCs w:val="24"/>
        </w:rPr>
        <w:t>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2.2 Несовершеннолетний считается систематически </w:t>
      </w:r>
      <w:r w:rsidR="00346192">
        <w:rPr>
          <w:rFonts w:ascii="Times New Roman" w:hAnsi="Times New Roman" w:cs="Times New Roman"/>
          <w:sz w:val="24"/>
          <w:szCs w:val="24"/>
        </w:rPr>
        <w:t xml:space="preserve">пропускающим </w:t>
      </w:r>
      <w:r w:rsidRPr="00EF4E94">
        <w:rPr>
          <w:rFonts w:ascii="Times New Roman" w:hAnsi="Times New Roman" w:cs="Times New Roman"/>
          <w:sz w:val="24"/>
          <w:szCs w:val="24"/>
        </w:rPr>
        <w:t xml:space="preserve">по неуважительным причинам учебные занятия в случае, если он допустил пропуски без </w:t>
      </w:r>
      <w:r w:rsidR="00346192">
        <w:rPr>
          <w:rFonts w:ascii="Times New Roman" w:hAnsi="Times New Roman" w:cs="Times New Roman"/>
          <w:sz w:val="24"/>
          <w:szCs w:val="24"/>
        </w:rPr>
        <w:t>уважительной причины 20</w:t>
      </w:r>
      <w:r w:rsidRPr="00EF4E94">
        <w:rPr>
          <w:rFonts w:ascii="Times New Roman" w:hAnsi="Times New Roman" w:cs="Times New Roman"/>
          <w:sz w:val="24"/>
          <w:szCs w:val="24"/>
        </w:rPr>
        <w:t xml:space="preserve">% и более учебных занятий от общего количества учебных занятий, установленных в данном месяце.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2.3. Несовершеннолетний считается не посещающим по неуважительным причинам учебные занятия в случае, если он не посещал учебные занятия без уважительной причины непрерывно в течение 5 и более учебных дней. </w:t>
      </w:r>
    </w:p>
    <w:p w:rsidR="00D4118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2.4. Несовершеннолетний считается систематически допускающим неисполнение или нарушение устава </w:t>
      </w:r>
      <w:r w:rsidR="00346192">
        <w:rPr>
          <w:rFonts w:ascii="Times New Roman" w:hAnsi="Times New Roman" w:cs="Times New Roman"/>
          <w:sz w:val="24"/>
          <w:szCs w:val="24"/>
        </w:rPr>
        <w:t xml:space="preserve">МОУ СОШ «Мышкинский образовательный комплекс», правил внутреннего распорядка </w:t>
      </w:r>
      <w:r w:rsidRPr="00EF4E94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 по вопросам организации и осуществления образовательной деятельности в </w:t>
      </w:r>
      <w:r w:rsidR="00346192" w:rsidRPr="00EF4E94">
        <w:rPr>
          <w:rFonts w:ascii="Times New Roman" w:hAnsi="Times New Roman" w:cs="Times New Roman"/>
          <w:sz w:val="24"/>
          <w:szCs w:val="24"/>
        </w:rPr>
        <w:t>случае</w:t>
      </w:r>
      <w:r w:rsidRPr="00EF4E94">
        <w:rPr>
          <w:rFonts w:ascii="Times New Roman" w:hAnsi="Times New Roman" w:cs="Times New Roman"/>
          <w:sz w:val="24"/>
          <w:szCs w:val="24"/>
        </w:rPr>
        <w:t>, если он в течение трех месяцев неоднократно допустил указанные деяни</w:t>
      </w:r>
      <w:r w:rsidR="00346192">
        <w:rPr>
          <w:rFonts w:ascii="Times New Roman" w:hAnsi="Times New Roman" w:cs="Times New Roman"/>
          <w:sz w:val="24"/>
          <w:szCs w:val="24"/>
        </w:rPr>
        <w:t>я, и к нему были</w:t>
      </w:r>
      <w:r w:rsidRPr="00EF4E94">
        <w:rPr>
          <w:rFonts w:ascii="Times New Roman" w:hAnsi="Times New Roman" w:cs="Times New Roman"/>
          <w:sz w:val="24"/>
          <w:szCs w:val="24"/>
        </w:rPr>
        <w:t xml:space="preserve"> применены меры дисциплинарного взыскания.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2B38" w:rsidRPr="00346192" w:rsidRDefault="00B809C1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1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C62BF" w:rsidRPr="00346192">
        <w:rPr>
          <w:rFonts w:ascii="Times New Roman" w:hAnsi="Times New Roman" w:cs="Times New Roman"/>
          <w:b/>
          <w:sz w:val="24"/>
          <w:szCs w:val="24"/>
        </w:rPr>
        <w:t xml:space="preserve">Основания для </w:t>
      </w:r>
      <w:proofErr w:type="spellStart"/>
      <w:r w:rsidR="00FC62BF" w:rsidRPr="00346192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FC62BF" w:rsidRPr="00346192">
        <w:rPr>
          <w:rFonts w:ascii="Times New Roman" w:hAnsi="Times New Roman" w:cs="Times New Roman"/>
          <w:b/>
          <w:sz w:val="24"/>
          <w:szCs w:val="24"/>
        </w:rPr>
        <w:t xml:space="preserve"> учета несовершеннолетних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 xml:space="preserve">Основаниями для организации учета несовершеннолетних, указанных в подпункте «а» пункта 2.1 настоящего положения, являются сведения, поступившие из органов и </w:t>
      </w:r>
      <w:r w:rsidR="00833118">
        <w:rPr>
          <w:rFonts w:ascii="Times New Roman" w:hAnsi="Times New Roman" w:cs="Times New Roman"/>
          <w:sz w:val="24"/>
          <w:szCs w:val="24"/>
        </w:rPr>
        <w:t>учреждений системы профилактики,</w:t>
      </w:r>
      <w:r w:rsidRPr="00EF4E94">
        <w:rPr>
          <w:rFonts w:ascii="Times New Roman" w:hAnsi="Times New Roman" w:cs="Times New Roman"/>
          <w:sz w:val="24"/>
          <w:szCs w:val="24"/>
        </w:rPr>
        <w:t xml:space="preserve"> об отнесении их к категориям лиц, установленным пунктом 1 статьи 5 Федерального закона № 120-ФЗ, и (или) постановление территориальной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  <w:proofErr w:type="gramEnd"/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3.2. Основанием для учета несовершенноле</w:t>
      </w:r>
      <w:r w:rsidR="00833118">
        <w:rPr>
          <w:rFonts w:ascii="Times New Roman" w:hAnsi="Times New Roman" w:cs="Times New Roman"/>
          <w:sz w:val="24"/>
          <w:szCs w:val="24"/>
        </w:rPr>
        <w:t>тних, указанных в подпункте «б</w:t>
      </w:r>
      <w:proofErr w:type="gramStart"/>
      <w:r w:rsidR="00833118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«е» пункта 2.1 настоящего положения, является решение </w:t>
      </w:r>
      <w:r w:rsidR="00833118">
        <w:rPr>
          <w:rFonts w:ascii="Times New Roman" w:hAnsi="Times New Roman" w:cs="Times New Roman"/>
          <w:sz w:val="24"/>
          <w:szCs w:val="24"/>
        </w:rPr>
        <w:t>заместителя директора-</w:t>
      </w:r>
      <w:r w:rsidR="00833118" w:rsidRPr="00EF4E94">
        <w:rPr>
          <w:rFonts w:ascii="Times New Roman" w:hAnsi="Times New Roman" w:cs="Times New Roman"/>
          <w:sz w:val="24"/>
          <w:szCs w:val="24"/>
        </w:rPr>
        <w:t>руководител</w:t>
      </w:r>
      <w:r w:rsidR="00833118">
        <w:rPr>
          <w:rFonts w:ascii="Times New Roman" w:hAnsi="Times New Roman" w:cs="Times New Roman"/>
          <w:sz w:val="24"/>
          <w:szCs w:val="24"/>
        </w:rPr>
        <w:t>я</w:t>
      </w:r>
      <w:r w:rsidR="00833118" w:rsidRPr="00EF4E94">
        <w:rPr>
          <w:rFonts w:ascii="Times New Roman" w:hAnsi="Times New Roman" w:cs="Times New Roman"/>
          <w:sz w:val="24"/>
          <w:szCs w:val="24"/>
        </w:rPr>
        <w:t xml:space="preserve"> </w:t>
      </w:r>
      <w:r w:rsidR="00833118">
        <w:rPr>
          <w:rFonts w:ascii="Times New Roman" w:hAnsi="Times New Roman" w:cs="Times New Roman"/>
          <w:sz w:val="24"/>
          <w:szCs w:val="24"/>
        </w:rPr>
        <w:t>центра образования</w:t>
      </w:r>
      <w:r w:rsidRPr="00EF4E94">
        <w:rPr>
          <w:rFonts w:ascii="Times New Roman" w:hAnsi="Times New Roman" w:cs="Times New Roman"/>
          <w:sz w:val="24"/>
          <w:szCs w:val="24"/>
        </w:rPr>
        <w:t xml:space="preserve"> или </w:t>
      </w:r>
      <w:r w:rsidR="0083311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EF4E94">
        <w:rPr>
          <w:rFonts w:ascii="Times New Roman" w:hAnsi="Times New Roman" w:cs="Times New Roman"/>
          <w:sz w:val="24"/>
          <w:szCs w:val="24"/>
        </w:rPr>
        <w:t xml:space="preserve">Совет по профилактике, к компетенции которого </w:t>
      </w:r>
      <w:r w:rsidRPr="00EF4E94">
        <w:rPr>
          <w:rFonts w:ascii="Times New Roman" w:hAnsi="Times New Roman" w:cs="Times New Roman"/>
          <w:sz w:val="24"/>
          <w:szCs w:val="24"/>
        </w:rPr>
        <w:lastRenderedPageBreak/>
        <w:t>относится решение вопросов профилактики безнадзорности и правонарушений несовершеннолетних.</w:t>
      </w:r>
    </w:p>
    <w:p w:rsidR="006A73ED" w:rsidRPr="00EF4E94" w:rsidRDefault="006A73ED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2E82" w:rsidRPr="00833118" w:rsidRDefault="00B809C1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11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C62BF" w:rsidRPr="00833118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proofErr w:type="spellStart"/>
      <w:r w:rsidR="00FC62BF" w:rsidRPr="00833118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FC62BF" w:rsidRPr="00833118">
        <w:rPr>
          <w:rFonts w:ascii="Times New Roman" w:hAnsi="Times New Roman" w:cs="Times New Roman"/>
          <w:b/>
          <w:sz w:val="24"/>
          <w:szCs w:val="24"/>
        </w:rPr>
        <w:t xml:space="preserve"> учета несовершеннолетних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4.1. Поступившие в образовательную организацию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№ 120-ФЗ, постановления территориальной (муниципальной)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резолюцией руководителя образовательной организации «Для постановки на учет» незамедлительно передаются лицу, ответственному за ведение учета, для внесения в возможно короткие сроки (не более трех рабочих дней с момента регистрации информации в 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образовательной организации (далее - Журнал учета)</w:t>
      </w:r>
      <w:r w:rsidR="00707282">
        <w:rPr>
          <w:rFonts w:ascii="Times New Roman" w:hAnsi="Times New Roman" w:cs="Times New Roman"/>
          <w:sz w:val="24"/>
          <w:szCs w:val="24"/>
        </w:rPr>
        <w:t>.</w:t>
      </w:r>
      <w:r w:rsidRPr="00EF4E94">
        <w:rPr>
          <w:rFonts w:ascii="Times New Roman" w:hAnsi="Times New Roman" w:cs="Times New Roman"/>
          <w:sz w:val="24"/>
          <w:szCs w:val="24"/>
        </w:rPr>
        <w:t xml:space="preserve"> Ведение Журнала учета </w:t>
      </w:r>
      <w:r w:rsidR="00707282">
        <w:rPr>
          <w:rFonts w:ascii="Times New Roman" w:hAnsi="Times New Roman" w:cs="Times New Roman"/>
          <w:sz w:val="24"/>
          <w:szCs w:val="24"/>
        </w:rPr>
        <w:t>о</w:t>
      </w:r>
      <w:r w:rsidRPr="00EF4E94">
        <w:rPr>
          <w:rFonts w:ascii="Times New Roman" w:hAnsi="Times New Roman" w:cs="Times New Roman"/>
          <w:sz w:val="24"/>
          <w:szCs w:val="24"/>
        </w:rPr>
        <w:t>существля</w:t>
      </w:r>
      <w:r w:rsidR="00707282">
        <w:rPr>
          <w:rFonts w:ascii="Times New Roman" w:hAnsi="Times New Roman" w:cs="Times New Roman"/>
          <w:sz w:val="24"/>
          <w:szCs w:val="24"/>
        </w:rPr>
        <w:t>ет</w:t>
      </w:r>
      <w:r w:rsidRPr="00EF4E94">
        <w:rPr>
          <w:rFonts w:ascii="Times New Roman" w:hAnsi="Times New Roman" w:cs="Times New Roman"/>
          <w:sz w:val="24"/>
          <w:szCs w:val="24"/>
        </w:rPr>
        <w:t>ся на бумажном носителе.</w:t>
      </w:r>
      <w:r w:rsidR="00707282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Датой постановки несовершеннолетнего на учет в образовательной организации в указанном </w:t>
      </w:r>
      <w:r w:rsidR="00707282">
        <w:rPr>
          <w:rFonts w:ascii="Times New Roman" w:hAnsi="Times New Roman" w:cs="Times New Roman"/>
          <w:sz w:val="24"/>
          <w:szCs w:val="24"/>
        </w:rPr>
        <w:t>случае</w:t>
      </w:r>
      <w:r w:rsidRPr="00EF4E94">
        <w:rPr>
          <w:rFonts w:ascii="Times New Roman" w:hAnsi="Times New Roman" w:cs="Times New Roman"/>
          <w:sz w:val="24"/>
          <w:szCs w:val="24"/>
        </w:rPr>
        <w:t xml:space="preserve"> является дата фиксации сведений в Журнале учета.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4.2. В </w:t>
      </w:r>
      <w:r w:rsidR="00707282" w:rsidRPr="00EF4E94">
        <w:rPr>
          <w:rFonts w:ascii="Times New Roman" w:hAnsi="Times New Roman" w:cs="Times New Roman"/>
          <w:sz w:val="24"/>
          <w:szCs w:val="24"/>
        </w:rPr>
        <w:t>случае</w:t>
      </w:r>
      <w:r w:rsidRPr="00EF4E94">
        <w:rPr>
          <w:rFonts w:ascii="Times New Roman" w:hAnsi="Times New Roman" w:cs="Times New Roman"/>
          <w:sz w:val="24"/>
          <w:szCs w:val="24"/>
        </w:rPr>
        <w:t xml:space="preserve"> выявления несовершеннолетних, указанных в подпункте «б-е» пункта 2.1 раздела настоящего положения, в течение 10 рабочих дней информация рассматривается на заседании коллегиального органа или </w:t>
      </w:r>
      <w:r w:rsidR="00707282">
        <w:rPr>
          <w:rFonts w:ascii="Times New Roman" w:hAnsi="Times New Roman" w:cs="Times New Roman"/>
          <w:sz w:val="24"/>
          <w:szCs w:val="24"/>
        </w:rPr>
        <w:t xml:space="preserve">заместителем </w:t>
      </w:r>
      <w:proofErr w:type="gramStart"/>
      <w:r w:rsidR="00707282">
        <w:rPr>
          <w:rFonts w:ascii="Times New Roman" w:hAnsi="Times New Roman" w:cs="Times New Roman"/>
          <w:sz w:val="24"/>
          <w:szCs w:val="24"/>
        </w:rPr>
        <w:t>директора-руководителем</w:t>
      </w:r>
      <w:proofErr w:type="gramEnd"/>
      <w:r w:rsidR="00707282" w:rsidRPr="00EF4E94">
        <w:rPr>
          <w:rFonts w:ascii="Times New Roman" w:hAnsi="Times New Roman" w:cs="Times New Roman"/>
          <w:sz w:val="24"/>
          <w:szCs w:val="24"/>
        </w:rPr>
        <w:t xml:space="preserve"> </w:t>
      </w:r>
      <w:r w:rsidR="00707282">
        <w:rPr>
          <w:rFonts w:ascii="Times New Roman" w:hAnsi="Times New Roman" w:cs="Times New Roman"/>
          <w:sz w:val="24"/>
          <w:szCs w:val="24"/>
        </w:rPr>
        <w:t>центра образования</w:t>
      </w:r>
      <w:r w:rsidRPr="00EF4E94">
        <w:rPr>
          <w:rFonts w:ascii="Times New Roman" w:hAnsi="Times New Roman" w:cs="Times New Roman"/>
          <w:sz w:val="24"/>
          <w:szCs w:val="24"/>
        </w:rPr>
        <w:t>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указанного представления может быть вынесено одно из следующих решений: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C540E9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о постановке несовершеннолетнего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 образовательной организации и проведение с ним индивидуальной профилактической работы, направленной на устранение причин, послуживших основанием для постановки на учет;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C540E9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о нецелесообразности постановки несовершеннолетнего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C540E9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о нецелесообразности постановки несовершеннолетнего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 образовательной организации и необходимости организации контроля со стороны его классного руководителя;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постановке несовершеннолетнего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 и организации с ним индивидуальной профилактической работы, направленной на устранение причин, его основанием, информация o несовершеннолетнем, подлежащем учету, передается лицу, ответственному за ведение учета, для внесения в Журнал </w:t>
      </w:r>
      <w:r w:rsidR="00C540E9" w:rsidRPr="00EF4E94">
        <w:rPr>
          <w:rFonts w:ascii="Times New Roman" w:hAnsi="Times New Roman" w:cs="Times New Roman"/>
          <w:sz w:val="24"/>
          <w:szCs w:val="24"/>
        </w:rPr>
        <w:t>учета</w:t>
      </w:r>
      <w:r w:rsidRPr="00EF4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Решение</w:t>
      </w:r>
      <w:r w:rsidR="00167734">
        <w:rPr>
          <w:rFonts w:ascii="Times New Roman" w:hAnsi="Times New Roman" w:cs="Times New Roman"/>
          <w:sz w:val="24"/>
          <w:szCs w:val="24"/>
        </w:rPr>
        <w:t xml:space="preserve"> заместителя директора-руководителя</w:t>
      </w:r>
      <w:r w:rsidR="00167734" w:rsidRPr="00EF4E94">
        <w:rPr>
          <w:rFonts w:ascii="Times New Roman" w:hAnsi="Times New Roman" w:cs="Times New Roman"/>
          <w:sz w:val="24"/>
          <w:szCs w:val="24"/>
        </w:rPr>
        <w:t xml:space="preserve"> </w:t>
      </w:r>
      <w:r w:rsidR="00167734">
        <w:rPr>
          <w:rFonts w:ascii="Times New Roman" w:hAnsi="Times New Roman" w:cs="Times New Roman"/>
          <w:sz w:val="24"/>
          <w:szCs w:val="24"/>
        </w:rPr>
        <w:t>центра образования</w:t>
      </w:r>
      <w:r w:rsidRPr="00EF4E94">
        <w:rPr>
          <w:rFonts w:ascii="Times New Roman" w:hAnsi="Times New Roman" w:cs="Times New Roman"/>
          <w:sz w:val="24"/>
          <w:szCs w:val="24"/>
        </w:rPr>
        <w:t xml:space="preserve"> либо коллегиального органа </w:t>
      </w:r>
      <w:r w:rsidR="00167734">
        <w:rPr>
          <w:rFonts w:ascii="Times New Roman" w:hAnsi="Times New Roman" w:cs="Times New Roman"/>
          <w:sz w:val="24"/>
          <w:szCs w:val="24"/>
        </w:rPr>
        <w:t>(Совета по профилактике) центра образования</w:t>
      </w:r>
      <w:r w:rsidRPr="00EF4E94">
        <w:rPr>
          <w:rFonts w:ascii="Times New Roman" w:hAnsi="Times New Roman" w:cs="Times New Roman"/>
          <w:sz w:val="24"/>
          <w:szCs w:val="24"/>
        </w:rPr>
        <w:t xml:space="preserve"> оформляется протоколом </w:t>
      </w:r>
      <w:r w:rsidR="00167734">
        <w:rPr>
          <w:rFonts w:ascii="Times New Roman" w:hAnsi="Times New Roman" w:cs="Times New Roman"/>
          <w:sz w:val="24"/>
          <w:szCs w:val="24"/>
        </w:rPr>
        <w:t>в 3-</w:t>
      </w:r>
      <w:r w:rsidRPr="00EF4E94">
        <w:rPr>
          <w:rFonts w:ascii="Times New Roman" w:hAnsi="Times New Roman" w:cs="Times New Roman"/>
          <w:sz w:val="24"/>
          <w:szCs w:val="24"/>
        </w:rPr>
        <w:t xml:space="preserve">х </w:t>
      </w:r>
      <w:r w:rsidR="00167734">
        <w:rPr>
          <w:rFonts w:ascii="Times New Roman" w:hAnsi="Times New Roman" w:cs="Times New Roman"/>
          <w:sz w:val="24"/>
          <w:szCs w:val="24"/>
        </w:rPr>
        <w:t>дневны</w:t>
      </w:r>
      <w:r w:rsidR="00167734" w:rsidRPr="00EF4E94">
        <w:rPr>
          <w:rFonts w:ascii="Times New Roman" w:hAnsi="Times New Roman" w:cs="Times New Roman"/>
          <w:sz w:val="24"/>
          <w:szCs w:val="24"/>
        </w:rPr>
        <w:t>й</w:t>
      </w:r>
      <w:r w:rsidRPr="00EF4E94">
        <w:rPr>
          <w:rFonts w:ascii="Times New Roman" w:hAnsi="Times New Roman" w:cs="Times New Roman"/>
          <w:sz w:val="24"/>
          <w:szCs w:val="24"/>
        </w:rPr>
        <w:t xml:space="preserve"> срок после принятия решения.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отношении несовершеннолетних, указанных в подпункте «а» пункта 2.1 раздела 2 настоящего положения, образовательной организацией во взаимодействии с органами и учреждениями системы профилактики безнадзорности и правонарушений несовершеннолетни</w:t>
      </w:r>
      <w:r w:rsidR="00167734">
        <w:rPr>
          <w:rFonts w:ascii="Times New Roman" w:hAnsi="Times New Roman" w:cs="Times New Roman"/>
          <w:sz w:val="24"/>
          <w:szCs w:val="24"/>
        </w:rPr>
        <w:t>х в соответствии со статьями 7-</w:t>
      </w:r>
      <w:r w:rsidRPr="00EF4E94">
        <w:rPr>
          <w:rFonts w:ascii="Times New Roman" w:hAnsi="Times New Roman" w:cs="Times New Roman"/>
          <w:sz w:val="24"/>
          <w:szCs w:val="24"/>
        </w:rPr>
        <w:t xml:space="preserve">8 Федерального закона от 24 июня 1999 № 120-ФЗ «Об основах системы профилактики безнадзорности и правонарушений несовершеннолетних» проводится индивидуальная профилактическая работа.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Профилактическая работа проводится в рамках межведомственного плана индивидуальной профилактической работы с несовершеннолетним, утвержденного постановлением территориальной комиссии по делам несовершеннолетних и защите их прав муниципального образования области.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проводится классными руководителями, педагогами-психо</w:t>
      </w:r>
      <w:r w:rsidR="00167734">
        <w:rPr>
          <w:rFonts w:ascii="Times New Roman" w:hAnsi="Times New Roman" w:cs="Times New Roman"/>
          <w:sz w:val="24"/>
          <w:szCs w:val="24"/>
        </w:rPr>
        <w:t xml:space="preserve">логами, социальными педагогами </w:t>
      </w:r>
      <w:r w:rsidRPr="00EF4E94">
        <w:rPr>
          <w:rFonts w:ascii="Times New Roman" w:hAnsi="Times New Roman" w:cs="Times New Roman"/>
          <w:sz w:val="24"/>
          <w:szCs w:val="24"/>
        </w:rPr>
        <w:t xml:space="preserve">и другими педагогами.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lastRenderedPageBreak/>
        <w:t>При планировании мероприятий в рамках индивидуальной профилактической работы необходимо учитывать возрастные, психологические, физиологические и иные индивидуальные особенности несовершеннолетних, а также основания, послужившие поводом для проведения индивидуальной профилактической работы.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отношении несовершеннолетн</w:t>
      </w:r>
      <w:r w:rsidR="00167734">
        <w:rPr>
          <w:rFonts w:ascii="Times New Roman" w:hAnsi="Times New Roman" w:cs="Times New Roman"/>
          <w:sz w:val="24"/>
          <w:szCs w:val="24"/>
        </w:rPr>
        <w:t>их, указанных в подпунктах «б-</w:t>
      </w:r>
      <w:r w:rsidRPr="00EF4E94">
        <w:rPr>
          <w:rFonts w:ascii="Times New Roman" w:hAnsi="Times New Roman" w:cs="Times New Roman"/>
          <w:sz w:val="24"/>
          <w:szCs w:val="24"/>
        </w:rPr>
        <w:t>е» пункта 2.1 раздела 2 настоящего положения индивидуальная профилактическая работа, направленная на устранение причин, послуживших основанием для постановки на внутришкольный учет, проводится на основании решения коллегиального органа (</w:t>
      </w:r>
      <w:r w:rsidR="00167734">
        <w:rPr>
          <w:rFonts w:ascii="Times New Roman" w:hAnsi="Times New Roman" w:cs="Times New Roman"/>
          <w:sz w:val="24"/>
          <w:szCs w:val="24"/>
        </w:rPr>
        <w:t>С</w:t>
      </w:r>
      <w:r w:rsidRPr="00EF4E94">
        <w:rPr>
          <w:rFonts w:ascii="Times New Roman" w:hAnsi="Times New Roman" w:cs="Times New Roman"/>
          <w:sz w:val="24"/>
          <w:szCs w:val="24"/>
        </w:rPr>
        <w:t>овета профилактики), согласно планам, программам и иным документам индивидуального планирования работы в отношении несовершеннолетнего</w:t>
      </w:r>
      <w:r w:rsidR="00167734">
        <w:rPr>
          <w:rFonts w:ascii="Times New Roman" w:hAnsi="Times New Roman" w:cs="Times New Roman"/>
          <w:sz w:val="24"/>
          <w:szCs w:val="24"/>
        </w:rPr>
        <w:t>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отношении всех категорий несовершеннолетних, подлежащих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учету в </w:t>
      </w:r>
      <w:r w:rsidR="002D7217">
        <w:rPr>
          <w:rFonts w:ascii="Times New Roman" w:hAnsi="Times New Roman" w:cs="Times New Roman"/>
          <w:sz w:val="24"/>
          <w:szCs w:val="24"/>
        </w:rPr>
        <w:t>центре образования</w:t>
      </w:r>
      <w:r w:rsidRPr="00EF4E94">
        <w:rPr>
          <w:rFonts w:ascii="Times New Roman" w:hAnsi="Times New Roman" w:cs="Times New Roman"/>
          <w:sz w:val="24"/>
          <w:szCs w:val="24"/>
        </w:rPr>
        <w:t xml:space="preserve">, формируются наблюдательные дела. К наблюдательному делу несовершеннолетнего приобщаются следующие документы: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2D7217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документы, содержащие сведения, послужившие основанием для постановки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 несовершеннолетнего;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2D7217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справка об установочных данных несовершеннолетнего;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2D7217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акт обследования семейно-бытовых условий жизни несовершеннолетнего;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5046B1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характеристика несовершеннолетнего, написанная классным руководителем (написание рекомендуется не реже одного раза в три месяца с отражением произошедших изменений);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5046B1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сведения о динамике успеваемости несовершеннолетнего в течение учебной четверти, полугодия, года;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5046B1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>сведения о пропусках учебных занятий об</w:t>
      </w:r>
      <w:r w:rsidR="005046B1">
        <w:rPr>
          <w:rFonts w:ascii="Times New Roman" w:hAnsi="Times New Roman" w:cs="Times New Roman"/>
          <w:sz w:val="24"/>
          <w:szCs w:val="24"/>
        </w:rPr>
        <w:t>учающимся за каждый месяц (с ук</w:t>
      </w:r>
      <w:r w:rsidRPr="00EF4E94">
        <w:rPr>
          <w:rFonts w:ascii="Times New Roman" w:hAnsi="Times New Roman" w:cs="Times New Roman"/>
          <w:sz w:val="24"/>
          <w:szCs w:val="24"/>
        </w:rPr>
        <w:t>а</w:t>
      </w:r>
      <w:r w:rsidR="005046B1">
        <w:rPr>
          <w:rFonts w:ascii="Times New Roman" w:hAnsi="Times New Roman" w:cs="Times New Roman"/>
          <w:sz w:val="24"/>
          <w:szCs w:val="24"/>
        </w:rPr>
        <w:t>за</w:t>
      </w:r>
      <w:r w:rsidRPr="00EF4E94">
        <w:rPr>
          <w:rFonts w:ascii="Times New Roman" w:hAnsi="Times New Roman" w:cs="Times New Roman"/>
          <w:sz w:val="24"/>
          <w:szCs w:val="24"/>
        </w:rPr>
        <w:t xml:space="preserve">нием причин отсутствия);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5046B1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5046B1" w:rsidRPr="00EF4E94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Pr="00EF4E94">
        <w:rPr>
          <w:rFonts w:ascii="Times New Roman" w:hAnsi="Times New Roman" w:cs="Times New Roman"/>
          <w:sz w:val="24"/>
          <w:szCs w:val="24"/>
        </w:rPr>
        <w:t>индивидуальной профилактической работ</w:t>
      </w:r>
      <w:r w:rsidR="005046B1">
        <w:rPr>
          <w:rFonts w:ascii="Times New Roman" w:hAnsi="Times New Roman" w:cs="Times New Roman"/>
          <w:sz w:val="24"/>
          <w:szCs w:val="24"/>
        </w:rPr>
        <w:t>ы с</w:t>
      </w:r>
      <w:r w:rsidRPr="00EF4E94">
        <w:rPr>
          <w:rFonts w:ascii="Times New Roman" w:hAnsi="Times New Roman" w:cs="Times New Roman"/>
          <w:sz w:val="24"/>
          <w:szCs w:val="24"/>
        </w:rPr>
        <w:t xml:space="preserve"> несовершеннолетним </w:t>
      </w:r>
      <w:r w:rsidR="005046B1">
        <w:rPr>
          <w:rFonts w:ascii="Times New Roman" w:hAnsi="Times New Roman" w:cs="Times New Roman"/>
          <w:sz w:val="24"/>
          <w:szCs w:val="24"/>
        </w:rPr>
        <w:t>и</w:t>
      </w:r>
      <w:r w:rsidRPr="00EF4E94">
        <w:rPr>
          <w:rFonts w:ascii="Times New Roman" w:hAnsi="Times New Roman" w:cs="Times New Roman"/>
          <w:sz w:val="24"/>
          <w:szCs w:val="24"/>
        </w:rPr>
        <w:t xml:space="preserve"> его семьей; </w:t>
      </w:r>
    </w:p>
    <w:p w:rsidR="00FC62BF" w:rsidRPr="00991406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4F57E9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план индивидуальной профилактической работы с несовершеннолетним, </w:t>
      </w:r>
      <w:r w:rsidRPr="00991406">
        <w:rPr>
          <w:rFonts w:ascii="Times New Roman" w:hAnsi="Times New Roman" w:cs="Times New Roman"/>
          <w:sz w:val="24"/>
          <w:szCs w:val="24"/>
        </w:rPr>
        <w:t xml:space="preserve">утвержденный </w:t>
      </w:r>
      <w:r w:rsidR="004B12EB" w:rsidRPr="00991406">
        <w:rPr>
          <w:rFonts w:ascii="Times New Roman" w:hAnsi="Times New Roman" w:cs="Times New Roman"/>
          <w:sz w:val="24"/>
          <w:szCs w:val="24"/>
        </w:rPr>
        <w:t xml:space="preserve">заместителем </w:t>
      </w:r>
      <w:proofErr w:type="gramStart"/>
      <w:r w:rsidR="004B12EB" w:rsidRPr="00991406">
        <w:rPr>
          <w:rFonts w:ascii="Times New Roman" w:hAnsi="Times New Roman" w:cs="Times New Roman"/>
          <w:sz w:val="24"/>
          <w:szCs w:val="24"/>
        </w:rPr>
        <w:t>директора-руководителем</w:t>
      </w:r>
      <w:proofErr w:type="gramEnd"/>
      <w:r w:rsidR="004B12EB" w:rsidRPr="00991406">
        <w:rPr>
          <w:rFonts w:ascii="Times New Roman" w:hAnsi="Times New Roman" w:cs="Times New Roman"/>
          <w:sz w:val="24"/>
          <w:szCs w:val="24"/>
        </w:rPr>
        <w:t xml:space="preserve"> центра образования</w:t>
      </w:r>
      <w:r w:rsidRPr="009914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06">
        <w:rPr>
          <w:rFonts w:ascii="Times New Roman" w:hAnsi="Times New Roman" w:cs="Times New Roman"/>
          <w:sz w:val="24"/>
          <w:szCs w:val="24"/>
        </w:rPr>
        <w:t>-</w:t>
      </w:r>
      <w:r w:rsidR="00DA0FBE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991406">
        <w:rPr>
          <w:rFonts w:ascii="Times New Roman" w:hAnsi="Times New Roman" w:cs="Times New Roman"/>
          <w:sz w:val="24"/>
          <w:szCs w:val="24"/>
        </w:rPr>
        <w:t>диагностик, анкетирования, тестирования несовершеннолетнего; 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  <w:r w:rsidRPr="00EF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DA0FBE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DA0FBE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копии межведомственных планов индивидуальной профилактической работы с несовершеннолетним, утвержденных постановлением территориальной комиссии по делам несовершеннолетних и защите их прав муниципального образования области;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DA0FBE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DA0FBE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 xml:space="preserve">документы, свидетельствующие о снятии несовершеннолетнего с учета в образовательной организации;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-</w:t>
      </w:r>
      <w:r w:rsidR="00DA0FBE">
        <w:rPr>
          <w:rFonts w:ascii="Times New Roman" w:hAnsi="Times New Roman" w:cs="Times New Roman"/>
          <w:sz w:val="24"/>
          <w:szCs w:val="24"/>
        </w:rPr>
        <w:t xml:space="preserve"> </w:t>
      </w:r>
      <w:r w:rsidRPr="00EF4E94">
        <w:rPr>
          <w:rFonts w:ascii="Times New Roman" w:hAnsi="Times New Roman" w:cs="Times New Roman"/>
          <w:sz w:val="24"/>
          <w:szCs w:val="24"/>
        </w:rPr>
        <w:t>иные документы необходимые для организации работы с несовершеннолетних.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4.6 Информация о постановке несовершеннолетнего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 и снятии его с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учета доводится до сведения родителей (законных представителей)</w:t>
      </w:r>
      <w:r w:rsidR="00DA0FBE">
        <w:rPr>
          <w:rFonts w:ascii="Times New Roman" w:hAnsi="Times New Roman" w:cs="Times New Roman"/>
          <w:sz w:val="24"/>
          <w:szCs w:val="24"/>
        </w:rPr>
        <w:t>.</w:t>
      </w:r>
      <w:r w:rsidRPr="00EF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BF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4.7</w:t>
      </w:r>
      <w:r w:rsidR="00DA0FBE">
        <w:rPr>
          <w:rFonts w:ascii="Times New Roman" w:hAnsi="Times New Roman" w:cs="Times New Roman"/>
          <w:sz w:val="24"/>
          <w:szCs w:val="24"/>
        </w:rPr>
        <w:t xml:space="preserve"> В</w:t>
      </w:r>
      <w:r w:rsidRPr="00EF4E94">
        <w:rPr>
          <w:rFonts w:ascii="Times New Roman" w:hAnsi="Times New Roman" w:cs="Times New Roman"/>
          <w:sz w:val="24"/>
          <w:szCs w:val="24"/>
        </w:rPr>
        <w:t xml:space="preserve"> случае перевода несовершеннолетнего из одной общеобразовательной организации в другую общеобразовательную организацию необходимо указать в личном деле информацию о том, что несовершеннолетний состои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-ял)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учете, а также информацию о проводимой индивидуальной профилактической работе.</w:t>
      </w:r>
    </w:p>
    <w:p w:rsidR="00EE353C" w:rsidRPr="00EF4E94" w:rsidRDefault="00EE353C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73ED" w:rsidRPr="00EF4E94" w:rsidRDefault="006A73ED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3ED" w:rsidRPr="00DA0FBE" w:rsidRDefault="00B70CE1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F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5C189F" w:rsidRPr="00DA0F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A0F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62BF" w:rsidRPr="00DA0FBE">
        <w:rPr>
          <w:rFonts w:ascii="Times New Roman" w:hAnsi="Times New Roman" w:cs="Times New Roman"/>
          <w:b/>
          <w:sz w:val="24"/>
          <w:szCs w:val="24"/>
        </w:rPr>
        <w:t>Сроки проведения индивидуальной профилактической работы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5.1 Сроки проведения индивидуальной профилактической </w:t>
      </w:r>
      <w:r w:rsidR="00DA0FBE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EF4E94">
        <w:rPr>
          <w:rFonts w:ascii="Times New Roman" w:hAnsi="Times New Roman" w:cs="Times New Roman"/>
          <w:sz w:val="24"/>
          <w:szCs w:val="24"/>
        </w:rPr>
        <w:t>с несовершеннолетним, указанным в подпункте «а» пункта 2.1 раздела 2 настоящего положения, определя</w:t>
      </w:r>
      <w:r w:rsidR="00DA0FBE">
        <w:rPr>
          <w:rFonts w:ascii="Times New Roman" w:hAnsi="Times New Roman" w:cs="Times New Roman"/>
          <w:sz w:val="24"/>
          <w:szCs w:val="24"/>
        </w:rPr>
        <w:t>ю</w:t>
      </w:r>
      <w:r w:rsidRPr="00EF4E94">
        <w:rPr>
          <w:rFonts w:ascii="Times New Roman" w:hAnsi="Times New Roman" w:cs="Times New Roman"/>
          <w:sz w:val="24"/>
          <w:szCs w:val="24"/>
        </w:rPr>
        <w:t>тся сроками, установ</w:t>
      </w:r>
      <w:r w:rsidR="00DA0FBE">
        <w:rPr>
          <w:rFonts w:ascii="Times New Roman" w:hAnsi="Times New Roman" w:cs="Times New Roman"/>
          <w:sz w:val="24"/>
          <w:szCs w:val="24"/>
        </w:rPr>
        <w:t xml:space="preserve">ленными межведомственным планом </w:t>
      </w:r>
      <w:r w:rsidRPr="00EF4E94">
        <w:rPr>
          <w:rFonts w:ascii="Times New Roman" w:hAnsi="Times New Roman" w:cs="Times New Roman"/>
          <w:sz w:val="24"/>
          <w:szCs w:val="24"/>
        </w:rPr>
        <w:t xml:space="preserve">индивидуальной профилактической работы с несовершеннолетним, утвержденным постановлением территориальной комиссии по делам несовершеннолетних и защите их прав.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5.2 Минимальным периодом проведения индивидуальной профилактической работы с несовершеннолетними, указанными в подпунктах «б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«е» пункта 2.1 раздела 2 настоящего положения, является учебная четверть. </w:t>
      </w:r>
    </w:p>
    <w:p w:rsidR="00FC62BF" w:rsidRPr="00EF4E94" w:rsidRDefault="00FC62B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5.3 По итогам минимального периода проведения индивидуальной профилактической работы проводится оценка результатов индивидуальной профилактической работы с несовершеннолетними, указанными в подпункта «б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>«е» пункта 2.1 раздела 2 настоящего положения.</w:t>
      </w:r>
    </w:p>
    <w:p w:rsidR="006A73ED" w:rsidRPr="00EF4E94" w:rsidRDefault="006A73ED" w:rsidP="00EF4E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E73" w:rsidRPr="00DA0FBE" w:rsidRDefault="00B809C1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FB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C62BF" w:rsidRPr="00DA0FBE">
        <w:rPr>
          <w:rFonts w:ascii="Times New Roman" w:hAnsi="Times New Roman" w:cs="Times New Roman"/>
          <w:b/>
          <w:sz w:val="24"/>
          <w:szCs w:val="24"/>
        </w:rPr>
        <w:t xml:space="preserve">Основания прекращения </w:t>
      </w:r>
      <w:proofErr w:type="spellStart"/>
      <w:r w:rsidR="00FC62BF" w:rsidRPr="00DA0FBE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FC62BF" w:rsidRPr="00DA0FBE">
        <w:rPr>
          <w:rFonts w:ascii="Times New Roman" w:hAnsi="Times New Roman" w:cs="Times New Roman"/>
          <w:b/>
          <w:sz w:val="24"/>
          <w:szCs w:val="24"/>
        </w:rPr>
        <w:t xml:space="preserve"> учета отдельных категорий несовершеннолетних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6.1 Основаниями прекращения внутришкольного учета несовершеннолетних обучающихся в школе являются: 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а) прекращение образовательных отношений между несовершеннолетни</w:t>
      </w:r>
      <w:r w:rsidR="00DA0FBE">
        <w:rPr>
          <w:rFonts w:ascii="Times New Roman" w:hAnsi="Times New Roman" w:cs="Times New Roman"/>
          <w:sz w:val="24"/>
          <w:szCs w:val="24"/>
        </w:rPr>
        <w:t xml:space="preserve">м </w:t>
      </w:r>
      <w:r w:rsidRPr="00EF4E94">
        <w:rPr>
          <w:rFonts w:ascii="Times New Roman" w:hAnsi="Times New Roman" w:cs="Times New Roman"/>
          <w:sz w:val="24"/>
          <w:szCs w:val="24"/>
        </w:rPr>
        <w:t xml:space="preserve">и образовательной организацией; 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б) достижение восемнадцатилетнего возраста; 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в) устранение причин и условий, ставших основаниями для постановки на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</w:t>
      </w:r>
      <w:r w:rsidR="00DA0FBE">
        <w:rPr>
          <w:rFonts w:ascii="Times New Roman" w:hAnsi="Times New Roman" w:cs="Times New Roman"/>
          <w:sz w:val="24"/>
          <w:szCs w:val="24"/>
        </w:rPr>
        <w:t>ет несовершеннолетнего в школе;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 xml:space="preserve">г) положительная динамика поведения, в связи с улучшением ситуации. 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6.2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отношении несовершеннолетних, указанных в подпункте «а» пункта 2.1 раздела 2 настоящего положения, прекращение учета возможно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 </w:t>
      </w:r>
    </w:p>
    <w:p w:rsidR="00487160" w:rsidRPr="00EF4E94" w:rsidRDefault="00487160" w:rsidP="00DA0F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6.3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случае выбытия несовершеннолетнего, подлежащего </w:t>
      </w:r>
      <w:proofErr w:type="spellStart"/>
      <w:r w:rsidRPr="00EF4E94"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 w:rsidRPr="00EF4E94">
        <w:rPr>
          <w:rFonts w:ascii="Times New Roman" w:hAnsi="Times New Roman" w:cs="Times New Roman"/>
          <w:sz w:val="24"/>
          <w:szCs w:val="24"/>
        </w:rPr>
        <w:t xml:space="preserve"> учету, указанного в подпункте «а» пункта 2.1 раздела 2 настоящего 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</w:t>
      </w:r>
      <w:r w:rsidR="00DA0FBE" w:rsidRPr="00EF4E94">
        <w:rPr>
          <w:rFonts w:ascii="Times New Roman" w:hAnsi="Times New Roman" w:cs="Times New Roman"/>
          <w:sz w:val="24"/>
          <w:szCs w:val="24"/>
        </w:rPr>
        <w:t>с приложением хар</w:t>
      </w:r>
      <w:r w:rsidR="00DA0FBE" w:rsidRPr="00DA0FBE">
        <w:rPr>
          <w:rFonts w:ascii="Times New Roman" w:hAnsi="Times New Roman" w:cs="Times New Roman"/>
          <w:sz w:val="24"/>
          <w:szCs w:val="24"/>
        </w:rPr>
        <w:t>актери</w:t>
      </w:r>
      <w:r w:rsidR="00DA0FBE" w:rsidRPr="00EF4E94">
        <w:rPr>
          <w:rFonts w:ascii="Times New Roman" w:hAnsi="Times New Roman" w:cs="Times New Roman"/>
          <w:sz w:val="24"/>
          <w:szCs w:val="24"/>
        </w:rPr>
        <w:t xml:space="preserve">зующих материалов на </w:t>
      </w:r>
      <w:r w:rsidRPr="00EF4E94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DA0FBE">
        <w:rPr>
          <w:rFonts w:ascii="Times New Roman" w:hAnsi="Times New Roman" w:cs="Times New Roman"/>
          <w:sz w:val="24"/>
          <w:szCs w:val="24"/>
        </w:rPr>
        <w:t xml:space="preserve">  н</w:t>
      </w:r>
      <w:r w:rsidRPr="00EF4E94">
        <w:rPr>
          <w:rFonts w:ascii="Times New Roman" w:hAnsi="Times New Roman" w:cs="Times New Roman"/>
          <w:sz w:val="24"/>
          <w:szCs w:val="24"/>
        </w:rPr>
        <w:t xml:space="preserve">езамедлительно направляется в территориальную (муниципальную) комиссию по делам несовершеннолетних и защите их прав, в образовательную организацию, в 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несовершеннолетний продолжает обучение. 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6.4 В отношении несовершеннолетних, указанных в подпунктах «б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>«е» пункта 2.1 раздела 2 настоящего положения внутришкольный учет прекращается на основании решения коллегиального органа (Совета профилактики)</w:t>
      </w:r>
      <w:r w:rsidR="00DA0FBE">
        <w:rPr>
          <w:rFonts w:ascii="Times New Roman" w:hAnsi="Times New Roman" w:cs="Times New Roman"/>
          <w:sz w:val="24"/>
          <w:szCs w:val="24"/>
        </w:rPr>
        <w:t>.</w:t>
      </w:r>
    </w:p>
    <w:p w:rsidR="00487160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Решение коллегиального органа (Совета профилактики) оформляется протоколом</w:t>
      </w:r>
      <w:r w:rsidR="00DA0FBE">
        <w:rPr>
          <w:rFonts w:ascii="Times New Roman" w:hAnsi="Times New Roman" w:cs="Times New Roman"/>
          <w:sz w:val="24"/>
          <w:szCs w:val="24"/>
        </w:rPr>
        <w:t>.</w:t>
      </w:r>
      <w:r w:rsidRPr="00EF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BF" w:rsidRPr="00EF4E94" w:rsidRDefault="00487160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94">
        <w:rPr>
          <w:rFonts w:ascii="Times New Roman" w:hAnsi="Times New Roman" w:cs="Times New Roman"/>
          <w:sz w:val="24"/>
          <w:szCs w:val="24"/>
        </w:rPr>
        <w:t>6.5</w:t>
      </w:r>
      <w:proofErr w:type="gramStart"/>
      <w:r w:rsidRPr="00EF4E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F4E94">
        <w:rPr>
          <w:rFonts w:ascii="Times New Roman" w:hAnsi="Times New Roman" w:cs="Times New Roman"/>
          <w:sz w:val="24"/>
          <w:szCs w:val="24"/>
        </w:rPr>
        <w:t xml:space="preserve"> случае принятия решения </w:t>
      </w:r>
      <w:r w:rsidR="00DA0FBE">
        <w:rPr>
          <w:rFonts w:ascii="Times New Roman" w:hAnsi="Times New Roman" w:cs="Times New Roman"/>
          <w:sz w:val="24"/>
          <w:szCs w:val="24"/>
        </w:rPr>
        <w:t xml:space="preserve">о </w:t>
      </w:r>
      <w:r w:rsidRPr="00EF4E94">
        <w:rPr>
          <w:rFonts w:ascii="Times New Roman" w:hAnsi="Times New Roman" w:cs="Times New Roman"/>
          <w:sz w:val="24"/>
          <w:szCs w:val="24"/>
        </w:rPr>
        <w:t>прекращении учета несовершеннолетнего в школе информация о несовершеннолетнем передается лицу, ответственному за ведение учета, для внесения соответствующей отметки в журнал учета.</w:t>
      </w:r>
    </w:p>
    <w:p w:rsidR="00D4118F" w:rsidRPr="00EF4E94" w:rsidRDefault="00D4118F" w:rsidP="00EF4E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118F" w:rsidRPr="00EF4E94" w:rsidSect="00D4118F">
      <w:foot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2C" w:rsidRDefault="00A6552C" w:rsidP="00C77AC0">
      <w:pPr>
        <w:spacing w:after="0" w:line="240" w:lineRule="auto"/>
      </w:pPr>
      <w:r>
        <w:separator/>
      </w:r>
    </w:p>
  </w:endnote>
  <w:endnote w:type="continuationSeparator" w:id="0">
    <w:p w:rsidR="00A6552C" w:rsidRDefault="00A6552C" w:rsidP="00C7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742240"/>
      <w:docPartObj>
        <w:docPartGallery w:val="Page Numbers (Bottom of Page)"/>
        <w:docPartUnique/>
      </w:docPartObj>
    </w:sdtPr>
    <w:sdtEndPr/>
    <w:sdtContent>
      <w:p w:rsidR="00C77AC0" w:rsidRDefault="00C77A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3C">
          <w:rPr>
            <w:noProof/>
          </w:rPr>
          <w:t>5</w:t>
        </w:r>
        <w:r>
          <w:fldChar w:fldCharType="end"/>
        </w:r>
      </w:p>
    </w:sdtContent>
  </w:sdt>
  <w:p w:rsidR="00C77AC0" w:rsidRDefault="00C77A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2C" w:rsidRDefault="00A6552C" w:rsidP="00C77AC0">
      <w:pPr>
        <w:spacing w:after="0" w:line="240" w:lineRule="auto"/>
      </w:pPr>
      <w:r>
        <w:separator/>
      </w:r>
    </w:p>
  </w:footnote>
  <w:footnote w:type="continuationSeparator" w:id="0">
    <w:p w:rsidR="00A6552C" w:rsidRDefault="00A6552C" w:rsidP="00C7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747"/>
    <w:multiLevelType w:val="hybridMultilevel"/>
    <w:tmpl w:val="59128ABC"/>
    <w:lvl w:ilvl="0" w:tplc="DEF858F0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">
    <w:nsid w:val="385E3A45"/>
    <w:multiLevelType w:val="hybridMultilevel"/>
    <w:tmpl w:val="7450B564"/>
    <w:lvl w:ilvl="0" w:tplc="B7EEB2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34"/>
    <w:rsid w:val="00022147"/>
    <w:rsid w:val="0012629F"/>
    <w:rsid w:val="0013529B"/>
    <w:rsid w:val="00167734"/>
    <w:rsid w:val="001B3006"/>
    <w:rsid w:val="00210115"/>
    <w:rsid w:val="002306E5"/>
    <w:rsid w:val="00263BA0"/>
    <w:rsid w:val="0029022E"/>
    <w:rsid w:val="0029385E"/>
    <w:rsid w:val="002B54AD"/>
    <w:rsid w:val="002D7217"/>
    <w:rsid w:val="00323760"/>
    <w:rsid w:val="00331156"/>
    <w:rsid w:val="00344B18"/>
    <w:rsid w:val="00344F9E"/>
    <w:rsid w:val="00346192"/>
    <w:rsid w:val="00346E73"/>
    <w:rsid w:val="00391E58"/>
    <w:rsid w:val="00392618"/>
    <w:rsid w:val="003B4714"/>
    <w:rsid w:val="003F6AF4"/>
    <w:rsid w:val="004206D3"/>
    <w:rsid w:val="00425644"/>
    <w:rsid w:val="0045073E"/>
    <w:rsid w:val="00463075"/>
    <w:rsid w:val="0046580B"/>
    <w:rsid w:val="00480015"/>
    <w:rsid w:val="00487160"/>
    <w:rsid w:val="004A7594"/>
    <w:rsid w:val="004B12EB"/>
    <w:rsid w:val="004F57E9"/>
    <w:rsid w:val="005046B1"/>
    <w:rsid w:val="00522166"/>
    <w:rsid w:val="005244F3"/>
    <w:rsid w:val="005610B7"/>
    <w:rsid w:val="005A1879"/>
    <w:rsid w:val="005C189F"/>
    <w:rsid w:val="005D06B8"/>
    <w:rsid w:val="005F41EB"/>
    <w:rsid w:val="00606B4E"/>
    <w:rsid w:val="00643D2B"/>
    <w:rsid w:val="00654275"/>
    <w:rsid w:val="006930B2"/>
    <w:rsid w:val="006A73ED"/>
    <w:rsid w:val="006E2074"/>
    <w:rsid w:val="006F4A7A"/>
    <w:rsid w:val="00707282"/>
    <w:rsid w:val="00710722"/>
    <w:rsid w:val="00760DD7"/>
    <w:rsid w:val="00773D6D"/>
    <w:rsid w:val="007B32BC"/>
    <w:rsid w:val="007D1E68"/>
    <w:rsid w:val="007D69DC"/>
    <w:rsid w:val="00817C6F"/>
    <w:rsid w:val="00822E82"/>
    <w:rsid w:val="00831FF5"/>
    <w:rsid w:val="00833118"/>
    <w:rsid w:val="008878E4"/>
    <w:rsid w:val="009045B5"/>
    <w:rsid w:val="00991406"/>
    <w:rsid w:val="009B79C1"/>
    <w:rsid w:val="00A33A1D"/>
    <w:rsid w:val="00A474D7"/>
    <w:rsid w:val="00A6552C"/>
    <w:rsid w:val="00AB544B"/>
    <w:rsid w:val="00AC7894"/>
    <w:rsid w:val="00AD6C5F"/>
    <w:rsid w:val="00B03A0A"/>
    <w:rsid w:val="00B30234"/>
    <w:rsid w:val="00B70CE1"/>
    <w:rsid w:val="00B809C1"/>
    <w:rsid w:val="00B82A73"/>
    <w:rsid w:val="00BA09A7"/>
    <w:rsid w:val="00BD0EEC"/>
    <w:rsid w:val="00BE005B"/>
    <w:rsid w:val="00C332EC"/>
    <w:rsid w:val="00C540E9"/>
    <w:rsid w:val="00C70FB2"/>
    <w:rsid w:val="00C77AC0"/>
    <w:rsid w:val="00D3626A"/>
    <w:rsid w:val="00D4118F"/>
    <w:rsid w:val="00D42B38"/>
    <w:rsid w:val="00D75C8A"/>
    <w:rsid w:val="00D77C09"/>
    <w:rsid w:val="00D8471C"/>
    <w:rsid w:val="00D925D0"/>
    <w:rsid w:val="00D9505F"/>
    <w:rsid w:val="00D95107"/>
    <w:rsid w:val="00DA0FBE"/>
    <w:rsid w:val="00E109AF"/>
    <w:rsid w:val="00E46BDB"/>
    <w:rsid w:val="00EE353C"/>
    <w:rsid w:val="00EF4E94"/>
    <w:rsid w:val="00F012BD"/>
    <w:rsid w:val="00F14219"/>
    <w:rsid w:val="00F163E4"/>
    <w:rsid w:val="00F5220A"/>
    <w:rsid w:val="00F82579"/>
    <w:rsid w:val="00F85CB7"/>
    <w:rsid w:val="00FC60FB"/>
    <w:rsid w:val="00FC62BF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23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AC0"/>
  </w:style>
  <w:style w:type="paragraph" w:styleId="a7">
    <w:name w:val="footer"/>
    <w:basedOn w:val="a"/>
    <w:link w:val="a8"/>
    <w:uiPriority w:val="99"/>
    <w:unhideWhenUsed/>
    <w:rsid w:val="00C7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AC0"/>
  </w:style>
  <w:style w:type="paragraph" w:styleId="a9">
    <w:name w:val="Balloon Text"/>
    <w:basedOn w:val="a"/>
    <w:link w:val="aa"/>
    <w:uiPriority w:val="99"/>
    <w:semiHidden/>
    <w:unhideWhenUsed/>
    <w:rsid w:val="002B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23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AC0"/>
  </w:style>
  <w:style w:type="paragraph" w:styleId="a7">
    <w:name w:val="footer"/>
    <w:basedOn w:val="a"/>
    <w:link w:val="a8"/>
    <w:uiPriority w:val="99"/>
    <w:unhideWhenUsed/>
    <w:rsid w:val="00C7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AC0"/>
  </w:style>
  <w:style w:type="paragraph" w:styleId="a9">
    <w:name w:val="Balloon Text"/>
    <w:basedOn w:val="a"/>
    <w:link w:val="aa"/>
    <w:uiPriority w:val="99"/>
    <w:semiHidden/>
    <w:unhideWhenUsed/>
    <w:rsid w:val="002B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7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user</cp:lastModifiedBy>
  <cp:revision>26</cp:revision>
  <cp:lastPrinted>2025-12-05T06:38:00Z</cp:lastPrinted>
  <dcterms:created xsi:type="dcterms:W3CDTF">2025-12-11T12:36:00Z</dcterms:created>
  <dcterms:modified xsi:type="dcterms:W3CDTF">2025-12-25T10:13:00Z</dcterms:modified>
</cp:coreProperties>
</file>